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8A6" w:rsidRDefault="001818A6" w:rsidP="001818A6">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rsidR="001818A6" w:rsidRDefault="001818A6" w:rsidP="001818A6">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1818A6" w:rsidRDefault="001818A6" w:rsidP="001818A6">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1818A6" w:rsidRPr="008B1105" w:rsidRDefault="001818A6" w:rsidP="001818A6">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260519"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1818A6" w:rsidRPr="00F442DA" w:rsidTr="00531B4C">
        <w:tc>
          <w:tcPr>
            <w:tcW w:w="3168" w:type="dxa"/>
          </w:tcPr>
          <w:p w:rsidR="001818A6" w:rsidRPr="00CE12C1" w:rsidRDefault="00CE12C1" w:rsidP="00531B4C">
            <w:pPr>
              <w:jc w:val="center"/>
              <w:rPr>
                <w:rFonts w:eastAsia="Times New Roman"/>
                <w:b/>
                <w:sz w:val="26"/>
                <w:szCs w:val="26"/>
              </w:rPr>
            </w:pPr>
            <w:r w:rsidRPr="00CE12C1">
              <w:rPr>
                <w:b/>
                <w:sz w:val="28"/>
                <w:szCs w:val="28"/>
              </w:rPr>
              <w:t xml:space="preserve">CÔNG TY TNHH </w:t>
            </w:r>
            <w:r w:rsidRPr="009E6707">
              <w:rPr>
                <w:b/>
                <w:sz w:val="28"/>
                <w:szCs w:val="28"/>
                <w:highlight w:val="yellow"/>
              </w:rPr>
              <w:t>MTV KAP VINA</w:t>
            </w:r>
          </w:p>
          <w:p w:rsidR="001818A6" w:rsidRPr="00C932C7" w:rsidRDefault="001818A6" w:rsidP="00531B4C">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2D7E" id="Straight Connector 6"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vX/LhHAIAADUEAAAOAAAAAAAAAAAAAAAAAC4CAABkcnMvZTJvRG9jLnhtbFBLAQItABQABgAI&#10;AAAAIQDPdMM32AAAAAQBAAAPAAAAAAAAAAAAAAAAAHYEAABkcnMvZG93bnJldi54bWxQSwUGAAAA&#10;AAQABADzAAAAewUAAAAA&#10;">
                      <w10:wrap anchorx="margin"/>
                    </v:line>
                  </w:pict>
                </mc:Fallback>
              </mc:AlternateContent>
            </w:r>
          </w:p>
          <w:p w:rsidR="001818A6" w:rsidRPr="00F442DA" w:rsidRDefault="001818A6" w:rsidP="00531B4C">
            <w:pPr>
              <w:jc w:val="center"/>
              <w:rPr>
                <w:rFonts w:eastAsia="Times New Roman"/>
                <w:sz w:val="26"/>
                <w:szCs w:val="26"/>
              </w:rPr>
            </w:pPr>
            <w:r w:rsidRPr="00F442DA">
              <w:rPr>
                <w:rFonts w:eastAsia="Times New Roman"/>
                <w:sz w:val="26"/>
                <w:szCs w:val="26"/>
              </w:rPr>
              <w:t xml:space="preserve">Số: </w:t>
            </w:r>
            <w:r w:rsidRPr="005650B1">
              <w:rPr>
                <w:rFonts w:eastAsia="Times New Roman"/>
                <w:color w:val="FF0000"/>
                <w:sz w:val="26"/>
                <w:szCs w:val="26"/>
                <w:highlight w:val="yellow"/>
              </w:rPr>
              <w:t>……</w:t>
            </w:r>
            <w:r w:rsidR="009E6707">
              <w:rPr>
                <w:rFonts w:eastAsia="Times New Roman"/>
                <w:sz w:val="26"/>
                <w:szCs w:val="26"/>
              </w:rPr>
              <w:t>/</w:t>
            </w:r>
            <w:bookmarkStart w:id="0" w:name="_GoBack"/>
            <w:r w:rsidR="009E6707" w:rsidRPr="005650B1">
              <w:rPr>
                <w:rFonts w:eastAsia="Times New Roman"/>
                <w:color w:val="FF0000"/>
                <w:sz w:val="26"/>
                <w:szCs w:val="26"/>
                <w:highlight w:val="yellow"/>
              </w:rPr>
              <w:t>KAP</w:t>
            </w:r>
            <w:bookmarkEnd w:id="0"/>
            <w:r w:rsidR="009E6707">
              <w:rPr>
                <w:rFonts w:eastAsia="Times New Roman"/>
                <w:sz w:val="26"/>
                <w:szCs w:val="26"/>
              </w:rPr>
              <w:t>-CV</w:t>
            </w:r>
          </w:p>
        </w:tc>
        <w:tc>
          <w:tcPr>
            <w:tcW w:w="6122" w:type="dxa"/>
          </w:tcPr>
          <w:p w:rsidR="001818A6" w:rsidRPr="00F442DA" w:rsidRDefault="001818A6" w:rsidP="00531B4C">
            <w:pPr>
              <w:jc w:val="center"/>
              <w:rPr>
                <w:rFonts w:eastAsia="Times New Roman"/>
                <w:b/>
                <w:sz w:val="26"/>
                <w:szCs w:val="26"/>
              </w:rPr>
            </w:pPr>
            <w:r w:rsidRPr="00F442DA">
              <w:rPr>
                <w:rFonts w:eastAsia="Times New Roman"/>
                <w:b/>
                <w:sz w:val="26"/>
                <w:szCs w:val="26"/>
              </w:rPr>
              <w:t>CỘNG HÒA XÃ HỘI CHỦ NGHĨA VIỆT NAM</w:t>
            </w:r>
          </w:p>
          <w:p w:rsidR="001818A6" w:rsidRPr="00F442DA" w:rsidRDefault="001818A6" w:rsidP="00531B4C">
            <w:pPr>
              <w:jc w:val="center"/>
              <w:rPr>
                <w:rFonts w:eastAsia="Times New Roman"/>
                <w:b/>
                <w:sz w:val="26"/>
                <w:szCs w:val="26"/>
              </w:rPr>
            </w:pPr>
            <w:r w:rsidRPr="00F442DA">
              <w:rPr>
                <w:rFonts w:eastAsia="Times New Roman"/>
                <w:b/>
                <w:sz w:val="26"/>
                <w:szCs w:val="26"/>
              </w:rPr>
              <w:t>Độc lập - Tự do - Hạnh phúc</w:t>
            </w:r>
          </w:p>
          <w:p w:rsidR="001818A6" w:rsidRPr="00C932C7" w:rsidRDefault="001818A6" w:rsidP="00531B4C">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E040"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1818A6" w:rsidRPr="00F442DA" w:rsidRDefault="009E6707" w:rsidP="00531B4C">
            <w:pPr>
              <w:jc w:val="center"/>
              <w:rPr>
                <w:rFonts w:eastAsia="Times New Roman"/>
                <w:i/>
                <w:sz w:val="26"/>
                <w:szCs w:val="26"/>
              </w:rPr>
            </w:pPr>
            <w:r>
              <w:rPr>
                <w:rFonts w:eastAsia="Times New Roman"/>
                <w:i/>
                <w:sz w:val="26"/>
                <w:szCs w:val="26"/>
              </w:rPr>
              <w:t>Tiền Giang</w:t>
            </w:r>
            <w:r w:rsidR="001818A6" w:rsidRPr="00F442DA">
              <w:rPr>
                <w:rFonts w:eastAsia="Times New Roman"/>
                <w:i/>
                <w:sz w:val="26"/>
                <w:szCs w:val="26"/>
              </w:rPr>
              <w:t xml:space="preserve">, ngày…… tháng…… năm </w:t>
            </w:r>
            <w:r>
              <w:rPr>
                <w:rFonts w:eastAsia="Times New Roman"/>
                <w:i/>
                <w:sz w:val="26"/>
                <w:szCs w:val="26"/>
              </w:rPr>
              <w:t>202…</w:t>
            </w:r>
          </w:p>
        </w:tc>
      </w:tr>
    </w:tbl>
    <w:p w:rsidR="001818A6" w:rsidRPr="00F442DA" w:rsidRDefault="001818A6" w:rsidP="001818A6">
      <w:pPr>
        <w:spacing w:before="240" w:after="120"/>
        <w:jc w:val="center"/>
        <w:rPr>
          <w:b/>
          <w:bCs/>
          <w:sz w:val="28"/>
          <w:szCs w:val="28"/>
        </w:rPr>
      </w:pPr>
      <w:r w:rsidRPr="00F442DA">
        <w:rPr>
          <w:b/>
          <w:bCs/>
          <w:sz w:val="28"/>
          <w:szCs w:val="28"/>
        </w:rPr>
        <w:t>THÔNG BÁO</w:t>
      </w:r>
    </w:p>
    <w:p w:rsidR="001818A6" w:rsidRPr="00F442DA" w:rsidRDefault="001818A6" w:rsidP="001818A6">
      <w:pPr>
        <w:spacing w:after="120"/>
        <w:jc w:val="center"/>
        <w:rPr>
          <w:b/>
          <w:bCs/>
          <w:sz w:val="28"/>
          <w:szCs w:val="28"/>
        </w:rPr>
      </w:pPr>
      <w:r w:rsidRPr="00F442DA">
        <w:rPr>
          <w:b/>
          <w:bCs/>
          <w:sz w:val="28"/>
          <w:szCs w:val="28"/>
        </w:rPr>
        <w:t xml:space="preserve">Thay đổi nội dung đăng ký doanh nghiệp </w:t>
      </w:r>
    </w:p>
    <w:p w:rsidR="001818A6" w:rsidRPr="00F442DA" w:rsidRDefault="001818A6" w:rsidP="001818A6">
      <w:pPr>
        <w:spacing w:before="120" w:line="340" w:lineRule="exact"/>
        <w:jc w:val="center"/>
        <w:rPr>
          <w:sz w:val="28"/>
          <w:szCs w:val="28"/>
        </w:rPr>
      </w:pPr>
      <w:r w:rsidRPr="00F442DA">
        <w:rPr>
          <w:sz w:val="28"/>
          <w:szCs w:val="28"/>
        </w:rPr>
        <w:t>Kính gửi: Phòng Đăng ký kinh doanh tỉnh</w:t>
      </w:r>
      <w:r w:rsidR="001D3AA7">
        <w:rPr>
          <w:sz w:val="28"/>
          <w:szCs w:val="28"/>
        </w:rPr>
        <w:t xml:space="preserve"> </w:t>
      </w:r>
      <w:r w:rsidR="009E6707">
        <w:rPr>
          <w:sz w:val="28"/>
          <w:szCs w:val="28"/>
        </w:rPr>
        <w:t>……..</w:t>
      </w:r>
    </w:p>
    <w:p w:rsidR="001818A6" w:rsidRPr="00F442DA" w:rsidRDefault="001818A6" w:rsidP="009E6707">
      <w:pPr>
        <w:tabs>
          <w:tab w:val="left" w:leader="dot" w:pos="9072"/>
        </w:tabs>
        <w:spacing w:before="60" w:after="60" w:line="276" w:lineRule="auto"/>
        <w:ind w:firstLine="720"/>
        <w:jc w:val="both"/>
        <w:rPr>
          <w:sz w:val="28"/>
          <w:szCs w:val="28"/>
        </w:rPr>
      </w:pPr>
      <w:r w:rsidRPr="00F442DA">
        <w:rPr>
          <w:sz w:val="28"/>
          <w:szCs w:val="28"/>
        </w:rPr>
        <w:t xml:space="preserve">Tên doanh nghiệp: </w:t>
      </w:r>
      <w:r w:rsidR="00CE12C1">
        <w:rPr>
          <w:sz w:val="28"/>
          <w:szCs w:val="28"/>
        </w:rPr>
        <w:t xml:space="preserve">CÔNG TY TNHH </w:t>
      </w:r>
      <w:r w:rsidR="00CE12C1" w:rsidRPr="009E6707">
        <w:rPr>
          <w:color w:val="FF0000"/>
          <w:sz w:val="28"/>
          <w:szCs w:val="28"/>
          <w:highlight w:val="yellow"/>
        </w:rPr>
        <w:t>MTV KAP VINA</w:t>
      </w:r>
    </w:p>
    <w:p w:rsidR="001818A6" w:rsidRPr="009E6707" w:rsidRDefault="001818A6" w:rsidP="009E6707">
      <w:pPr>
        <w:tabs>
          <w:tab w:val="left" w:leader="dot" w:pos="9072"/>
        </w:tabs>
        <w:spacing w:before="60" w:after="60" w:line="276" w:lineRule="auto"/>
        <w:ind w:firstLine="720"/>
        <w:jc w:val="both"/>
        <w:rPr>
          <w:color w:val="FF0000"/>
          <w:sz w:val="28"/>
          <w:szCs w:val="28"/>
        </w:rPr>
      </w:pPr>
      <w:r w:rsidRPr="00F442DA">
        <w:rPr>
          <w:sz w:val="28"/>
          <w:szCs w:val="28"/>
        </w:rPr>
        <w:t xml:space="preserve">Mã số doanh nghiệp/Mã số thuế: </w:t>
      </w:r>
      <w:r w:rsidR="00CE12C1" w:rsidRPr="009E6707">
        <w:rPr>
          <w:color w:val="FF0000"/>
          <w:sz w:val="28"/>
          <w:szCs w:val="28"/>
          <w:highlight w:val="yellow"/>
        </w:rPr>
        <w:t>1201160100</w:t>
      </w:r>
    </w:p>
    <w:p w:rsidR="001818A6" w:rsidRDefault="001818A6" w:rsidP="009E6707">
      <w:pPr>
        <w:tabs>
          <w:tab w:val="left" w:leader="dot" w:pos="9072"/>
        </w:tabs>
        <w:suppressAutoHyphens/>
        <w:spacing w:before="60" w:after="60" w:line="276"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818A6" w:rsidRPr="00F442DA" w:rsidRDefault="001818A6" w:rsidP="009E6707">
      <w:pPr>
        <w:spacing w:before="120" w:after="120" w:line="276" w:lineRule="auto"/>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2F361E"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D5202"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1818A6" w:rsidRPr="00F442DA" w:rsidTr="00531B4C">
        <w:tc>
          <w:tcPr>
            <w:tcW w:w="6662" w:type="dxa"/>
            <w:shd w:val="clear" w:color="auto" w:fill="auto"/>
          </w:tcPr>
          <w:p w:rsidR="001818A6" w:rsidRPr="00F442DA" w:rsidRDefault="001818A6" w:rsidP="00531B4C">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1818A6" w:rsidRPr="00C932C7" w:rsidRDefault="001818A6" w:rsidP="00531B4C">
            <w:pPr>
              <w:suppressAutoHyphens/>
              <w:snapToGrid w:val="0"/>
              <w:spacing w:line="360" w:lineRule="exact"/>
              <w:jc w:val="both"/>
              <w:rPr>
                <w:rFonts w:eastAsia="Times New Roman"/>
                <w:sz w:val="28"/>
                <w:szCs w:val="28"/>
              </w:rPr>
            </w:pPr>
          </w:p>
        </w:tc>
      </w:tr>
      <w:tr w:rsidR="001818A6" w:rsidRPr="00F442DA" w:rsidTr="00531B4C">
        <w:tc>
          <w:tcPr>
            <w:tcW w:w="6662" w:type="dxa"/>
            <w:shd w:val="clear" w:color="auto" w:fill="auto"/>
          </w:tcPr>
          <w:p w:rsidR="001818A6" w:rsidRPr="00F442DA" w:rsidRDefault="001818A6" w:rsidP="00531B4C">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1818A6" w:rsidRPr="00C932C7" w:rsidRDefault="001818A6" w:rsidP="00531B4C">
            <w:pPr>
              <w:suppressAutoHyphens/>
              <w:snapToGrid w:val="0"/>
              <w:spacing w:line="360" w:lineRule="exact"/>
              <w:jc w:val="both"/>
              <w:rPr>
                <w:rFonts w:eastAsia="Times New Roman"/>
                <w:sz w:val="28"/>
                <w:szCs w:val="28"/>
              </w:rPr>
            </w:pPr>
          </w:p>
        </w:tc>
      </w:tr>
    </w:tbl>
    <w:p w:rsidR="001818A6" w:rsidRPr="00F442DA" w:rsidRDefault="001818A6" w:rsidP="009E6707">
      <w:pPr>
        <w:suppressAutoHyphens/>
        <w:spacing w:before="120" w:after="120" w:line="288" w:lineRule="auto"/>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1818A6" w:rsidRPr="00F442DA" w:rsidRDefault="001818A6" w:rsidP="009E6707">
      <w:pPr>
        <w:tabs>
          <w:tab w:val="left" w:leader="dot" w:pos="9072"/>
        </w:tabs>
        <w:suppressAutoHyphens/>
        <w:spacing w:before="120" w:after="120" w:line="288" w:lineRule="auto"/>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818A6" w:rsidRPr="00F442DA" w:rsidRDefault="001818A6" w:rsidP="009E6707">
      <w:pPr>
        <w:tabs>
          <w:tab w:val="left" w:leader="dot" w:pos="9072"/>
        </w:tabs>
        <w:suppressAutoHyphens/>
        <w:spacing w:before="120" w:after="120" w:line="288" w:lineRule="auto"/>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1818A6" w:rsidRDefault="001818A6" w:rsidP="009E6707">
      <w:pPr>
        <w:tabs>
          <w:tab w:val="left" w:leader="dot" w:pos="9072"/>
        </w:tabs>
        <w:suppressAutoHyphens/>
        <w:spacing w:before="120" w:after="120" w:line="288"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818A6" w:rsidRDefault="001818A6" w:rsidP="009E6707">
      <w:pPr>
        <w:tabs>
          <w:tab w:val="left" w:leader="dot" w:pos="9072"/>
        </w:tabs>
        <w:suppressAutoHyphens/>
        <w:spacing w:before="120" w:after="120" w:line="288" w:lineRule="auto"/>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1818A6" w:rsidRPr="00780B1B" w:rsidRDefault="001818A6" w:rsidP="001818A6">
      <w:pPr>
        <w:suppressAutoHyphens/>
        <w:spacing w:before="240"/>
        <w:ind w:firstLine="567"/>
        <w:jc w:val="both"/>
        <w:rPr>
          <w:rFonts w:eastAsia="Times New Roman"/>
          <w:sz w:val="28"/>
          <w:szCs w:val="28"/>
          <w:lang w:eastAsia="zh-CN"/>
        </w:rPr>
      </w:pPr>
      <w:r w:rsidRPr="005759E1">
        <w:rPr>
          <w:sz w:val="28"/>
          <w:szCs w:val="22"/>
        </w:rPr>
        <w:lastRenderedPageBreak/>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009E6707">
        <w:rPr>
          <w:sz w:val="28"/>
          <w:szCs w:val="22"/>
        </w:rPr>
        <w:t xml:space="preserve"> </w:t>
      </w:r>
      <w:sdt>
        <w:sdtPr>
          <w:rPr>
            <w:sz w:val="28"/>
            <w:szCs w:val="22"/>
          </w:rPr>
          <w:id w:val="-1553688302"/>
          <w14:checkbox>
            <w14:checked w14:val="0"/>
            <w14:checkedState w14:val="0052" w14:font="Wingdings 2"/>
            <w14:uncheckedState w14:val="00A3" w14:font="Wingdings 2"/>
          </w14:checkbox>
        </w:sdtPr>
        <w:sdtContent>
          <w:r w:rsidR="005650B1">
            <w:rPr>
              <w:sz w:val="28"/>
              <w:szCs w:val="22"/>
            </w:rPr>
            <w:sym w:font="Wingdings 2" w:char="F0A3"/>
          </w:r>
        </w:sdtContent>
      </w:sdt>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r w:rsidR="009E6707">
        <w:rPr>
          <w:sz w:val="28"/>
          <w:szCs w:val="22"/>
        </w:rPr>
        <w:t xml:space="preserve">   </w:t>
      </w:r>
      <w:sdt>
        <w:sdtPr>
          <w:rPr>
            <w:sz w:val="28"/>
            <w:szCs w:val="22"/>
          </w:rPr>
          <w:id w:val="463237377"/>
          <w14:checkbox>
            <w14:checked w14:val="1"/>
            <w14:checkedState w14:val="0052" w14:font="Wingdings 2"/>
            <w14:uncheckedState w14:val="00A3" w14:font="Wingdings 2"/>
          </w14:checkbox>
        </w:sdtPr>
        <w:sdtContent>
          <w:r w:rsidR="005650B1">
            <w:rPr>
              <w:sz w:val="28"/>
              <w:szCs w:val="22"/>
            </w:rPr>
            <w:sym w:font="Wingdings 2" w:char="F052"/>
          </w:r>
        </w:sdtContent>
      </w:sdt>
    </w:p>
    <w:p w:rsidR="001818A6" w:rsidRDefault="001818A6" w:rsidP="001818A6">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1818A6" w:rsidRPr="00825035" w:rsidRDefault="001818A6" w:rsidP="001818A6">
      <w:pPr>
        <w:spacing w:before="120" w:line="276" w:lineRule="auto"/>
        <w:jc w:val="center"/>
        <w:rPr>
          <w:sz w:val="28"/>
          <w:szCs w:val="28"/>
          <w:vertAlign w:val="superscript"/>
        </w:rPr>
      </w:pPr>
      <w:r w:rsidRPr="00F442DA">
        <w:rPr>
          <w:bCs/>
          <w:kern w:val="28"/>
          <w:sz w:val="28"/>
          <w:szCs w:val="32"/>
          <w:lang w:eastAsia="x-none"/>
        </w:rPr>
        <w:t xml:space="preserve">THÔNG BÁO </w:t>
      </w:r>
      <w:r w:rsidRPr="00F442DA">
        <w:rPr>
          <w:sz w:val="28"/>
          <w:szCs w:val="28"/>
        </w:rPr>
        <w:t>THAY ĐỔI NGÀNH, NGHỀ KINH DOANH</w:t>
      </w:r>
      <w:r>
        <w:rPr>
          <w:rStyle w:val="FootnoteReference"/>
          <w:sz w:val="28"/>
          <w:szCs w:val="28"/>
        </w:rPr>
        <w:footnoteReference w:customMarkFollows="1" w:id="2"/>
        <w:t>1</w:t>
      </w:r>
    </w:p>
    <w:p w:rsidR="001818A6" w:rsidRPr="00F442DA" w:rsidRDefault="001818A6" w:rsidP="001818A6">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742"/>
        <w:gridCol w:w="901"/>
        <w:gridCol w:w="4770"/>
      </w:tblGrid>
      <w:tr w:rsidR="001818A6" w:rsidRPr="008B0ED7" w:rsidTr="005650B1">
        <w:tc>
          <w:tcPr>
            <w:tcW w:w="810" w:type="dxa"/>
          </w:tcPr>
          <w:p w:rsidR="001818A6" w:rsidRPr="005759E1" w:rsidRDefault="001818A6" w:rsidP="00531B4C">
            <w:pPr>
              <w:spacing w:before="120" w:line="340" w:lineRule="exact"/>
              <w:jc w:val="center"/>
              <w:rPr>
                <w:sz w:val="28"/>
                <w:szCs w:val="28"/>
              </w:rPr>
            </w:pPr>
            <w:r w:rsidRPr="005759E1">
              <w:rPr>
                <w:sz w:val="28"/>
                <w:szCs w:val="28"/>
              </w:rPr>
              <w:t>STT</w:t>
            </w:r>
          </w:p>
        </w:tc>
        <w:tc>
          <w:tcPr>
            <w:tcW w:w="2905" w:type="dxa"/>
          </w:tcPr>
          <w:p w:rsidR="001818A6" w:rsidRPr="0014487C" w:rsidRDefault="001818A6" w:rsidP="00531B4C">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1818A6" w:rsidRPr="00B3606F" w:rsidRDefault="001818A6" w:rsidP="00531B4C">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396" w:type="dxa"/>
          </w:tcPr>
          <w:p w:rsidR="001818A6" w:rsidRPr="00D336AD" w:rsidRDefault="001818A6" w:rsidP="00531B4C">
            <w:pPr>
              <w:spacing w:before="120" w:line="340" w:lineRule="exact"/>
              <w:jc w:val="center"/>
              <w:rPr>
                <w:sz w:val="28"/>
                <w:szCs w:val="28"/>
              </w:rPr>
            </w:pPr>
            <w:r w:rsidRPr="00D336AD">
              <w:rPr>
                <w:sz w:val="28"/>
                <w:szCs w:val="28"/>
              </w:rPr>
              <w:t>Mã ngành</w:t>
            </w:r>
          </w:p>
        </w:tc>
        <w:tc>
          <w:tcPr>
            <w:tcW w:w="5103" w:type="dxa"/>
          </w:tcPr>
          <w:p w:rsidR="001818A6" w:rsidRPr="005759E1" w:rsidRDefault="001818A6" w:rsidP="00531B4C">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CE12C1" w:rsidRPr="008B0ED7" w:rsidTr="005650B1">
        <w:tc>
          <w:tcPr>
            <w:tcW w:w="810" w:type="dxa"/>
          </w:tcPr>
          <w:p w:rsidR="00CE12C1" w:rsidRPr="008B0ED7" w:rsidRDefault="00CE12C1" w:rsidP="00CE12C1">
            <w:pPr>
              <w:spacing w:before="120" w:line="340" w:lineRule="exact"/>
              <w:jc w:val="both"/>
              <w:rPr>
                <w:sz w:val="28"/>
                <w:szCs w:val="28"/>
              </w:rPr>
            </w:pPr>
            <w:r>
              <w:rPr>
                <w:sz w:val="28"/>
                <w:szCs w:val="28"/>
              </w:rPr>
              <w:t>1</w:t>
            </w:r>
          </w:p>
        </w:tc>
        <w:tc>
          <w:tcPr>
            <w:tcW w:w="2905" w:type="dxa"/>
          </w:tcPr>
          <w:p w:rsidR="00CE12C1" w:rsidRPr="00F60183" w:rsidRDefault="00CE12C1" w:rsidP="00CE12C1">
            <w:pPr>
              <w:spacing w:before="120" w:after="120"/>
              <w:jc w:val="both"/>
              <w:rPr>
                <w:sz w:val="28"/>
                <w:szCs w:val="28"/>
              </w:rPr>
            </w:pPr>
            <w:r w:rsidRPr="00F60183">
              <w:rPr>
                <w:sz w:val="28"/>
                <w:szCs w:val="28"/>
              </w:rPr>
              <w:t>Kinh doanh bất động sản, quyền sử dụng đất thuộc chủ sở hữu, chủ sử dụng hoặc đi thuê</w:t>
            </w:r>
          </w:p>
          <w:p w:rsidR="00CE12C1" w:rsidRPr="00F60183" w:rsidRDefault="00CE12C1" w:rsidP="00CE12C1">
            <w:pPr>
              <w:spacing w:before="120" w:after="120"/>
              <w:jc w:val="both"/>
              <w:rPr>
                <w:color w:val="000000"/>
                <w:sz w:val="28"/>
                <w:szCs w:val="28"/>
              </w:rPr>
            </w:pPr>
            <w:r w:rsidRPr="00F60183">
              <w:rPr>
                <w:sz w:val="28"/>
                <w:szCs w:val="28"/>
              </w:rPr>
              <w:t>Chi tiết: Cho thuê lại nhà xưởng dư không sử dụng</w:t>
            </w:r>
          </w:p>
        </w:tc>
        <w:tc>
          <w:tcPr>
            <w:tcW w:w="396" w:type="dxa"/>
          </w:tcPr>
          <w:p w:rsidR="00CE12C1" w:rsidRPr="00F60183" w:rsidRDefault="00CE12C1" w:rsidP="00CE12C1">
            <w:pPr>
              <w:spacing w:before="120" w:after="120"/>
              <w:jc w:val="center"/>
              <w:rPr>
                <w:color w:val="000000"/>
                <w:sz w:val="28"/>
                <w:szCs w:val="28"/>
              </w:rPr>
            </w:pPr>
            <w:r w:rsidRPr="00F60183">
              <w:rPr>
                <w:color w:val="000000"/>
                <w:sz w:val="28"/>
                <w:szCs w:val="28"/>
              </w:rPr>
              <w:t>6810</w:t>
            </w:r>
          </w:p>
        </w:tc>
        <w:tc>
          <w:tcPr>
            <w:tcW w:w="5103" w:type="dxa"/>
          </w:tcPr>
          <w:p w:rsidR="00CE12C1" w:rsidRPr="008B0ED7" w:rsidRDefault="00CE12C1" w:rsidP="00CE12C1">
            <w:pPr>
              <w:spacing w:before="120" w:line="340" w:lineRule="exact"/>
              <w:jc w:val="both"/>
              <w:rPr>
                <w:sz w:val="28"/>
                <w:szCs w:val="28"/>
              </w:rPr>
            </w:pPr>
          </w:p>
        </w:tc>
      </w:tr>
    </w:tbl>
    <w:p w:rsidR="001818A6" w:rsidRPr="008B0ED7" w:rsidRDefault="001818A6" w:rsidP="001818A6">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1818A6" w:rsidRPr="008B0ED7" w:rsidTr="00531B4C">
        <w:tc>
          <w:tcPr>
            <w:tcW w:w="810" w:type="dxa"/>
          </w:tcPr>
          <w:p w:rsidR="001818A6" w:rsidRPr="008B0ED7" w:rsidRDefault="001818A6" w:rsidP="00531B4C">
            <w:pPr>
              <w:spacing w:before="120" w:line="340" w:lineRule="exact"/>
              <w:jc w:val="center"/>
              <w:rPr>
                <w:sz w:val="28"/>
                <w:szCs w:val="28"/>
              </w:rPr>
            </w:pPr>
            <w:r w:rsidRPr="008B0ED7">
              <w:rPr>
                <w:sz w:val="28"/>
                <w:szCs w:val="28"/>
              </w:rPr>
              <w:t>STT</w:t>
            </w:r>
          </w:p>
        </w:tc>
        <w:tc>
          <w:tcPr>
            <w:tcW w:w="4435" w:type="dxa"/>
          </w:tcPr>
          <w:p w:rsidR="001818A6" w:rsidRPr="008B0ED7" w:rsidRDefault="001818A6" w:rsidP="00531B4C">
            <w:pPr>
              <w:spacing w:before="120" w:line="340" w:lineRule="exact"/>
              <w:jc w:val="center"/>
              <w:rPr>
                <w:sz w:val="28"/>
                <w:szCs w:val="28"/>
              </w:rPr>
            </w:pPr>
            <w:r w:rsidRPr="008B0ED7">
              <w:rPr>
                <w:sz w:val="28"/>
                <w:szCs w:val="28"/>
              </w:rPr>
              <w:t xml:space="preserve">Tên ngành, nghề kinh doanh </w:t>
            </w:r>
          </w:p>
          <w:p w:rsidR="001818A6" w:rsidRPr="008B0ED7" w:rsidRDefault="001818A6" w:rsidP="00531B4C">
            <w:pPr>
              <w:spacing w:line="340" w:lineRule="exact"/>
              <w:jc w:val="center"/>
              <w:rPr>
                <w:sz w:val="28"/>
                <w:szCs w:val="28"/>
              </w:rPr>
            </w:pPr>
            <w:r w:rsidRPr="008B0ED7">
              <w:rPr>
                <w:sz w:val="28"/>
                <w:szCs w:val="28"/>
              </w:rPr>
              <w:t>được bỏ khỏi danh sách đã đăng ký</w:t>
            </w:r>
          </w:p>
        </w:tc>
        <w:tc>
          <w:tcPr>
            <w:tcW w:w="2268" w:type="dxa"/>
          </w:tcPr>
          <w:p w:rsidR="001818A6" w:rsidRPr="008B0ED7" w:rsidRDefault="001818A6" w:rsidP="00531B4C">
            <w:pPr>
              <w:spacing w:before="120" w:line="340" w:lineRule="exact"/>
              <w:jc w:val="center"/>
              <w:rPr>
                <w:sz w:val="28"/>
                <w:szCs w:val="28"/>
              </w:rPr>
            </w:pPr>
            <w:r w:rsidRPr="008B0ED7">
              <w:rPr>
                <w:sz w:val="28"/>
                <w:szCs w:val="28"/>
              </w:rPr>
              <w:t>Mã ngành</w:t>
            </w:r>
          </w:p>
        </w:tc>
        <w:tc>
          <w:tcPr>
            <w:tcW w:w="1701" w:type="dxa"/>
          </w:tcPr>
          <w:p w:rsidR="001818A6" w:rsidRPr="008B0ED7" w:rsidRDefault="001818A6" w:rsidP="00531B4C">
            <w:pPr>
              <w:spacing w:before="120" w:line="340" w:lineRule="exact"/>
              <w:jc w:val="center"/>
              <w:rPr>
                <w:sz w:val="28"/>
                <w:szCs w:val="28"/>
              </w:rPr>
            </w:pPr>
            <w:r w:rsidRPr="008B0ED7">
              <w:rPr>
                <w:rFonts w:eastAsia="Times New Roman"/>
                <w:sz w:val="28"/>
                <w:szCs w:val="28"/>
                <w:lang w:eastAsia="zh-CN"/>
              </w:rPr>
              <w:t>Ghi chú</w:t>
            </w:r>
          </w:p>
        </w:tc>
      </w:tr>
      <w:tr w:rsidR="001818A6" w:rsidRPr="008B0ED7" w:rsidTr="00531B4C">
        <w:tc>
          <w:tcPr>
            <w:tcW w:w="810" w:type="dxa"/>
          </w:tcPr>
          <w:p w:rsidR="001818A6" w:rsidRPr="008B0ED7" w:rsidRDefault="001818A6" w:rsidP="00531B4C">
            <w:pPr>
              <w:spacing w:before="120" w:line="340" w:lineRule="exact"/>
              <w:jc w:val="both"/>
              <w:rPr>
                <w:sz w:val="28"/>
                <w:szCs w:val="28"/>
              </w:rPr>
            </w:pPr>
          </w:p>
        </w:tc>
        <w:tc>
          <w:tcPr>
            <w:tcW w:w="4435" w:type="dxa"/>
          </w:tcPr>
          <w:p w:rsidR="001818A6" w:rsidRPr="008B0ED7" w:rsidRDefault="001818A6" w:rsidP="00531B4C">
            <w:pPr>
              <w:spacing w:before="120" w:line="340" w:lineRule="exact"/>
              <w:jc w:val="both"/>
              <w:rPr>
                <w:sz w:val="28"/>
                <w:szCs w:val="28"/>
              </w:rPr>
            </w:pPr>
          </w:p>
        </w:tc>
        <w:tc>
          <w:tcPr>
            <w:tcW w:w="2268" w:type="dxa"/>
          </w:tcPr>
          <w:p w:rsidR="001818A6" w:rsidRPr="008B0ED7" w:rsidRDefault="001818A6" w:rsidP="00531B4C">
            <w:pPr>
              <w:spacing w:before="120" w:line="340" w:lineRule="exact"/>
              <w:jc w:val="both"/>
              <w:rPr>
                <w:sz w:val="28"/>
                <w:szCs w:val="28"/>
              </w:rPr>
            </w:pPr>
          </w:p>
        </w:tc>
        <w:tc>
          <w:tcPr>
            <w:tcW w:w="1701" w:type="dxa"/>
          </w:tcPr>
          <w:p w:rsidR="001818A6" w:rsidRPr="008B0ED7" w:rsidRDefault="001818A6" w:rsidP="00531B4C">
            <w:pPr>
              <w:spacing w:before="120" w:line="340" w:lineRule="exact"/>
              <w:jc w:val="both"/>
              <w:rPr>
                <w:sz w:val="28"/>
                <w:szCs w:val="28"/>
              </w:rPr>
            </w:pPr>
          </w:p>
        </w:tc>
      </w:tr>
    </w:tbl>
    <w:p w:rsidR="001818A6" w:rsidRPr="008B0ED7" w:rsidRDefault="001818A6" w:rsidP="001818A6">
      <w:pPr>
        <w:spacing w:before="120" w:after="120" w:line="340" w:lineRule="exact"/>
        <w:ind w:firstLine="720"/>
        <w:jc w:val="both"/>
        <w:rPr>
          <w:sz w:val="28"/>
          <w:szCs w:val="28"/>
        </w:rPr>
      </w:pPr>
      <w:r w:rsidRPr="008B0ED7">
        <w:rPr>
          <w:b/>
          <w:sz w:val="28"/>
          <w:szCs w:val="28"/>
        </w:rPr>
        <w:lastRenderedPageBreak/>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1818A6" w:rsidRPr="00F442DA" w:rsidTr="00531B4C">
        <w:tc>
          <w:tcPr>
            <w:tcW w:w="810" w:type="dxa"/>
          </w:tcPr>
          <w:p w:rsidR="001818A6" w:rsidRPr="008B0ED7" w:rsidRDefault="001818A6" w:rsidP="00531B4C">
            <w:pPr>
              <w:spacing w:before="120" w:line="340" w:lineRule="exact"/>
              <w:jc w:val="center"/>
              <w:rPr>
                <w:sz w:val="28"/>
                <w:szCs w:val="28"/>
              </w:rPr>
            </w:pPr>
            <w:r w:rsidRPr="008B0ED7">
              <w:rPr>
                <w:sz w:val="28"/>
                <w:szCs w:val="28"/>
              </w:rPr>
              <w:t>STT</w:t>
            </w:r>
          </w:p>
        </w:tc>
        <w:tc>
          <w:tcPr>
            <w:tcW w:w="2025" w:type="dxa"/>
          </w:tcPr>
          <w:p w:rsidR="001818A6" w:rsidRPr="008B0ED7" w:rsidRDefault="001818A6" w:rsidP="00531B4C">
            <w:pPr>
              <w:spacing w:before="120" w:line="340" w:lineRule="exact"/>
              <w:jc w:val="center"/>
              <w:rPr>
                <w:sz w:val="28"/>
                <w:szCs w:val="28"/>
              </w:rPr>
            </w:pPr>
            <w:r w:rsidRPr="008B0ED7">
              <w:rPr>
                <w:sz w:val="28"/>
                <w:szCs w:val="28"/>
              </w:rPr>
              <w:t xml:space="preserve">Tên ngành, nghề kinh doanh </w:t>
            </w:r>
          </w:p>
          <w:p w:rsidR="001818A6" w:rsidRPr="008B0ED7" w:rsidRDefault="001818A6" w:rsidP="00531B4C">
            <w:pPr>
              <w:spacing w:line="340" w:lineRule="exact"/>
              <w:jc w:val="center"/>
              <w:rPr>
                <w:sz w:val="28"/>
                <w:szCs w:val="28"/>
              </w:rPr>
            </w:pPr>
            <w:r w:rsidRPr="008B0ED7">
              <w:rPr>
                <w:sz w:val="28"/>
                <w:szCs w:val="28"/>
              </w:rPr>
              <w:t>được sửa đổi chi tiết</w:t>
            </w:r>
          </w:p>
        </w:tc>
        <w:tc>
          <w:tcPr>
            <w:tcW w:w="1276" w:type="dxa"/>
          </w:tcPr>
          <w:p w:rsidR="001818A6" w:rsidRPr="008B0ED7" w:rsidRDefault="001818A6" w:rsidP="00531B4C">
            <w:pPr>
              <w:spacing w:before="120" w:line="340" w:lineRule="exact"/>
              <w:jc w:val="center"/>
              <w:rPr>
                <w:sz w:val="28"/>
                <w:szCs w:val="28"/>
              </w:rPr>
            </w:pPr>
            <w:r w:rsidRPr="008B0ED7">
              <w:rPr>
                <w:sz w:val="28"/>
                <w:szCs w:val="28"/>
              </w:rPr>
              <w:t>Mã ngành</w:t>
            </w:r>
          </w:p>
        </w:tc>
        <w:tc>
          <w:tcPr>
            <w:tcW w:w="5103" w:type="dxa"/>
          </w:tcPr>
          <w:p w:rsidR="001818A6" w:rsidRPr="00F442DA" w:rsidRDefault="001818A6" w:rsidP="00531B4C">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1818A6" w:rsidRPr="00F442DA" w:rsidTr="00531B4C">
        <w:tc>
          <w:tcPr>
            <w:tcW w:w="810" w:type="dxa"/>
          </w:tcPr>
          <w:p w:rsidR="001818A6" w:rsidRPr="00F442DA" w:rsidRDefault="001818A6" w:rsidP="00531B4C">
            <w:pPr>
              <w:spacing w:before="120" w:line="340" w:lineRule="exact"/>
              <w:jc w:val="both"/>
              <w:rPr>
                <w:sz w:val="28"/>
                <w:szCs w:val="28"/>
              </w:rPr>
            </w:pPr>
          </w:p>
        </w:tc>
        <w:tc>
          <w:tcPr>
            <w:tcW w:w="2025" w:type="dxa"/>
          </w:tcPr>
          <w:p w:rsidR="001818A6" w:rsidRPr="00F442DA" w:rsidRDefault="001818A6" w:rsidP="00531B4C">
            <w:pPr>
              <w:spacing w:before="120" w:line="340" w:lineRule="exact"/>
              <w:jc w:val="both"/>
              <w:rPr>
                <w:sz w:val="28"/>
                <w:szCs w:val="28"/>
              </w:rPr>
            </w:pPr>
          </w:p>
        </w:tc>
        <w:tc>
          <w:tcPr>
            <w:tcW w:w="1276" w:type="dxa"/>
          </w:tcPr>
          <w:p w:rsidR="001818A6" w:rsidRPr="00F442DA" w:rsidRDefault="001818A6" w:rsidP="00531B4C">
            <w:pPr>
              <w:spacing w:before="120" w:line="340" w:lineRule="exact"/>
              <w:jc w:val="both"/>
              <w:rPr>
                <w:sz w:val="28"/>
                <w:szCs w:val="28"/>
              </w:rPr>
            </w:pPr>
          </w:p>
        </w:tc>
        <w:tc>
          <w:tcPr>
            <w:tcW w:w="5103" w:type="dxa"/>
          </w:tcPr>
          <w:p w:rsidR="001818A6" w:rsidRPr="00F442DA" w:rsidRDefault="001818A6" w:rsidP="00531B4C">
            <w:pPr>
              <w:spacing w:before="120" w:line="340" w:lineRule="exact"/>
              <w:jc w:val="both"/>
              <w:rPr>
                <w:sz w:val="28"/>
                <w:szCs w:val="28"/>
              </w:rPr>
            </w:pPr>
          </w:p>
        </w:tc>
      </w:tr>
    </w:tbl>
    <w:p w:rsidR="001818A6" w:rsidRDefault="001818A6" w:rsidP="001818A6">
      <w:pPr>
        <w:spacing w:before="120" w:after="120" w:line="340" w:lineRule="exact"/>
        <w:ind w:firstLine="720"/>
        <w:jc w:val="both"/>
        <w:rPr>
          <w:sz w:val="28"/>
          <w:szCs w:val="22"/>
        </w:rPr>
      </w:pPr>
    </w:p>
    <w:p w:rsidR="001818A6" w:rsidRPr="00F442DA" w:rsidRDefault="005650B1" w:rsidP="001818A6">
      <w:pPr>
        <w:spacing w:before="60" w:after="60"/>
        <w:ind w:firstLine="709"/>
        <w:jc w:val="both"/>
        <w:rPr>
          <w:rFonts w:eastAsia="Times New Roman"/>
          <w:i/>
          <w:sz w:val="28"/>
          <w:szCs w:val="28"/>
        </w:rPr>
      </w:pPr>
      <w:sdt>
        <w:sdtPr>
          <w:rPr>
            <w:rFonts w:eastAsia="Times New Roman"/>
            <w:sz w:val="28"/>
            <w:szCs w:val="28"/>
          </w:rPr>
          <w:id w:val="761180174"/>
          <w14:checkbox>
            <w14:checked w14:val="1"/>
            <w14:checkedState w14:val="2612" w14:font="MS Gothic"/>
            <w14:uncheckedState w14:val="2610" w14:font="MS Gothic"/>
          </w14:checkbox>
        </w:sdtPr>
        <w:sdtContent>
          <w:r>
            <w:rPr>
              <w:rFonts w:ascii="MS Gothic" w:eastAsia="MS Gothic" w:hAnsi="MS Gothic" w:hint="eastAsia"/>
              <w:sz w:val="28"/>
              <w:szCs w:val="28"/>
            </w:rPr>
            <w:t>☒</w:t>
          </w:r>
        </w:sdtContent>
      </w:sdt>
      <w:r>
        <w:rPr>
          <w:rFonts w:eastAsia="Times New Roman"/>
          <w:sz w:val="28"/>
          <w:szCs w:val="28"/>
        </w:rPr>
        <w:t xml:space="preserve"> </w:t>
      </w:r>
      <w:r w:rsidR="001818A6" w:rsidRPr="00C932C7">
        <w:rPr>
          <w:rFonts w:eastAsia="Times New Roman"/>
          <w:sz w:val="28"/>
          <w:szCs w:val="28"/>
        </w:rPr>
        <w:t xml:space="preserve">Đề nghị Phòng Đăng ký kinh doanh cấp Giấy xác nhận thay đổi </w:t>
      </w:r>
      <w:r w:rsidR="001818A6" w:rsidRPr="00F442DA">
        <w:rPr>
          <w:rFonts w:eastAsia="Times New Roman"/>
          <w:sz w:val="28"/>
          <w:szCs w:val="28"/>
        </w:rPr>
        <w:t xml:space="preserve">nội dung đăng ký doanh nghiệp cho doanh nghiệp đối với các thông tin thay đổi nêu trên. </w:t>
      </w:r>
      <w:r w:rsidR="001818A6" w:rsidRPr="001C2ABE">
        <w:rPr>
          <w:rFonts w:eastAsia="Times New Roman"/>
          <w:sz w:val="28"/>
          <w:szCs w:val="28"/>
        </w:rPr>
        <w:t>(</w:t>
      </w:r>
      <w:r w:rsidR="001818A6" w:rsidRPr="00F442DA">
        <w:rPr>
          <w:rFonts w:eastAsia="Times New Roman"/>
          <w:i/>
          <w:sz w:val="28"/>
          <w:szCs w:val="28"/>
        </w:rPr>
        <w:t>Đánh dấu X vào ô vuông nếu doanh nghiệp có nhu cầu được cấp Giấy xác nhận thay đổi nội dung đăng ký doanh nghiệp</w:t>
      </w:r>
      <w:r w:rsidR="001818A6" w:rsidRPr="001C2ABE">
        <w:rPr>
          <w:rFonts w:eastAsia="Times New Roman"/>
          <w:sz w:val="28"/>
          <w:szCs w:val="28"/>
        </w:rPr>
        <w:t>)</w:t>
      </w:r>
      <w:r w:rsidR="001818A6" w:rsidRPr="00F442DA">
        <w:rPr>
          <w:rFonts w:eastAsia="Times New Roman"/>
          <w:i/>
          <w:sz w:val="28"/>
          <w:szCs w:val="28"/>
        </w:rPr>
        <w:t>.</w:t>
      </w:r>
    </w:p>
    <w:p w:rsidR="001818A6" w:rsidRDefault="001818A6" w:rsidP="001818A6">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1818A6" w:rsidRDefault="001818A6" w:rsidP="001818A6">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1818A6" w:rsidRPr="008B0ED7" w:rsidRDefault="001818A6" w:rsidP="001818A6">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1818A6" w:rsidRPr="00F442DA" w:rsidTr="00531B4C">
        <w:trPr>
          <w:trHeight w:val="2164"/>
        </w:trPr>
        <w:tc>
          <w:tcPr>
            <w:tcW w:w="4111" w:type="dxa"/>
          </w:tcPr>
          <w:p w:rsidR="001818A6" w:rsidRPr="00F442DA" w:rsidRDefault="001818A6" w:rsidP="00531B4C">
            <w:pPr>
              <w:jc w:val="both"/>
              <w:rPr>
                <w:rFonts w:eastAsia="Times New Roman"/>
                <w:sz w:val="26"/>
                <w:szCs w:val="26"/>
              </w:rPr>
            </w:pPr>
          </w:p>
          <w:p w:rsidR="001818A6" w:rsidRPr="00F442DA" w:rsidRDefault="001818A6" w:rsidP="00531B4C">
            <w:pPr>
              <w:jc w:val="both"/>
              <w:rPr>
                <w:rFonts w:eastAsia="Times New Roman"/>
                <w:sz w:val="26"/>
                <w:szCs w:val="26"/>
              </w:rPr>
            </w:pPr>
          </w:p>
        </w:tc>
        <w:tc>
          <w:tcPr>
            <w:tcW w:w="4820" w:type="dxa"/>
          </w:tcPr>
          <w:p w:rsidR="001818A6" w:rsidRPr="00F442DA" w:rsidRDefault="001818A6" w:rsidP="00531B4C">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1818A6" w:rsidRPr="00F442DA" w:rsidRDefault="001818A6" w:rsidP="00531B4C">
            <w:pPr>
              <w:jc w:val="center"/>
              <w:rPr>
                <w:rFonts w:eastAsia="Times New Roman"/>
                <w:b/>
                <w:sz w:val="26"/>
                <w:szCs w:val="26"/>
              </w:rPr>
            </w:pPr>
            <w:r w:rsidRPr="00F442DA">
              <w:rPr>
                <w:rFonts w:eastAsia="Times New Roman"/>
                <w:b/>
                <w:sz w:val="26"/>
                <w:szCs w:val="26"/>
              </w:rPr>
              <w:t xml:space="preserve">CỦA DOANH NGHIỆP </w:t>
            </w:r>
          </w:p>
          <w:p w:rsidR="001818A6" w:rsidRDefault="001818A6" w:rsidP="00531B4C">
            <w:pPr>
              <w:ind w:left="720"/>
              <w:jc w:val="both"/>
              <w:rPr>
                <w:rFonts w:eastAsia="Times New Roman"/>
                <w:sz w:val="26"/>
                <w:szCs w:val="26"/>
              </w:rPr>
            </w:pPr>
          </w:p>
          <w:p w:rsidR="00CE12C1" w:rsidRDefault="00CE12C1" w:rsidP="00531B4C">
            <w:pPr>
              <w:ind w:left="720"/>
              <w:jc w:val="both"/>
              <w:rPr>
                <w:rFonts w:eastAsia="Times New Roman"/>
                <w:sz w:val="26"/>
                <w:szCs w:val="26"/>
              </w:rPr>
            </w:pPr>
          </w:p>
          <w:p w:rsidR="00CE12C1" w:rsidRDefault="00CE12C1" w:rsidP="00531B4C">
            <w:pPr>
              <w:ind w:left="720"/>
              <w:jc w:val="both"/>
              <w:rPr>
                <w:rFonts w:eastAsia="Times New Roman"/>
                <w:sz w:val="26"/>
                <w:szCs w:val="26"/>
              </w:rPr>
            </w:pPr>
          </w:p>
          <w:p w:rsidR="00CE12C1" w:rsidRDefault="00CE12C1" w:rsidP="00531B4C">
            <w:pPr>
              <w:ind w:left="720"/>
              <w:jc w:val="both"/>
              <w:rPr>
                <w:rFonts w:eastAsia="Times New Roman"/>
                <w:sz w:val="26"/>
                <w:szCs w:val="26"/>
              </w:rPr>
            </w:pPr>
          </w:p>
          <w:p w:rsidR="00CE12C1" w:rsidRDefault="00CE12C1" w:rsidP="00531B4C">
            <w:pPr>
              <w:ind w:left="720"/>
              <w:jc w:val="both"/>
              <w:rPr>
                <w:rFonts w:eastAsia="Times New Roman"/>
                <w:sz w:val="26"/>
                <w:szCs w:val="26"/>
              </w:rPr>
            </w:pPr>
          </w:p>
          <w:p w:rsidR="00CE12C1" w:rsidRDefault="00CE12C1" w:rsidP="00531B4C">
            <w:pPr>
              <w:ind w:left="720"/>
              <w:jc w:val="both"/>
              <w:rPr>
                <w:rFonts w:eastAsia="Times New Roman"/>
                <w:sz w:val="26"/>
                <w:szCs w:val="26"/>
              </w:rPr>
            </w:pPr>
          </w:p>
          <w:p w:rsidR="00CE12C1" w:rsidRPr="00F442DA" w:rsidRDefault="00CE12C1" w:rsidP="00CE12C1">
            <w:pPr>
              <w:jc w:val="center"/>
              <w:rPr>
                <w:rFonts w:eastAsia="Times New Roman"/>
                <w:sz w:val="26"/>
                <w:szCs w:val="26"/>
              </w:rPr>
            </w:pPr>
            <w:r w:rsidRPr="005650B1">
              <w:rPr>
                <w:rFonts w:eastAsia="Times New Roman"/>
                <w:color w:val="FF0000"/>
                <w:sz w:val="26"/>
                <w:szCs w:val="26"/>
                <w:highlight w:val="yellow"/>
              </w:rPr>
              <w:t>LEE KWANG HOO</w:t>
            </w:r>
          </w:p>
        </w:tc>
      </w:tr>
    </w:tbl>
    <w:p w:rsidR="00B3091A" w:rsidRDefault="00B3091A"/>
    <w:sectPr w:rsidR="00B3091A" w:rsidSect="00CE12C1">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15" w:rsidRDefault="005D6315" w:rsidP="001818A6">
      <w:r>
        <w:separator/>
      </w:r>
    </w:p>
  </w:endnote>
  <w:endnote w:type="continuationSeparator" w:id="0">
    <w:p w:rsidR="005D6315" w:rsidRDefault="005D6315" w:rsidP="0018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15" w:rsidRDefault="005D6315" w:rsidP="001818A6">
      <w:r>
        <w:separator/>
      </w:r>
    </w:p>
  </w:footnote>
  <w:footnote w:type="continuationSeparator" w:id="0">
    <w:p w:rsidR="005D6315" w:rsidRDefault="005D6315" w:rsidP="001818A6">
      <w:r>
        <w:continuationSeparator/>
      </w:r>
    </w:p>
  </w:footnote>
  <w:footnote w:id="1">
    <w:p w:rsidR="001818A6" w:rsidRDefault="001818A6" w:rsidP="001818A6">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1818A6" w:rsidRPr="008E31C2" w:rsidRDefault="001818A6" w:rsidP="001818A6">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1818A6" w:rsidRPr="008E31C2" w:rsidRDefault="001818A6" w:rsidP="001818A6">
      <w:pPr>
        <w:pStyle w:val="FootnoteText"/>
        <w:ind w:firstLine="567"/>
        <w:jc w:val="both"/>
      </w:pPr>
      <w:r w:rsidRPr="008E31C2">
        <w:t>- Các ngành, nghề cấm đầu tư kinh doanh quy định tại Điều 6 Luật Đầu tư;</w:t>
      </w:r>
    </w:p>
    <w:p w:rsidR="001818A6" w:rsidRDefault="001818A6" w:rsidP="001818A6">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A6"/>
    <w:rsid w:val="000B7890"/>
    <w:rsid w:val="001818A6"/>
    <w:rsid w:val="001D3AA7"/>
    <w:rsid w:val="002F2622"/>
    <w:rsid w:val="00423BE0"/>
    <w:rsid w:val="005650B1"/>
    <w:rsid w:val="005A0BB6"/>
    <w:rsid w:val="005D6315"/>
    <w:rsid w:val="008F20E2"/>
    <w:rsid w:val="009E6707"/>
    <w:rsid w:val="009E7317"/>
    <w:rsid w:val="00A971D3"/>
    <w:rsid w:val="00B3091A"/>
    <w:rsid w:val="00CE12C1"/>
    <w:rsid w:val="00EC1606"/>
    <w:rsid w:val="00F6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DE9D"/>
  <w15:chartTrackingRefBased/>
  <w15:docId w15:val="{99E7A0B4-ECDF-4C35-B605-E0C4B136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8A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8A6"/>
  </w:style>
  <w:style w:type="character" w:customStyle="1" w:styleId="FootnoteTextChar">
    <w:name w:val="Footnote Text Char"/>
    <w:basedOn w:val="DefaultParagraphFont"/>
    <w:link w:val="FootnoteText"/>
    <w:uiPriority w:val="99"/>
    <w:rsid w:val="001818A6"/>
    <w:rPr>
      <w:rFonts w:ascii="Times New Roman" w:eastAsia="Calibri" w:hAnsi="Times New Roman" w:cs="Times New Roman"/>
      <w:sz w:val="20"/>
      <w:szCs w:val="20"/>
    </w:rPr>
  </w:style>
  <w:style w:type="character" w:styleId="FootnoteReference">
    <w:name w:val="footnote reference"/>
    <w:uiPriority w:val="99"/>
    <w:rsid w:val="00181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Windows 10</cp:lastModifiedBy>
  <cp:revision>5</cp:revision>
  <dcterms:created xsi:type="dcterms:W3CDTF">2023-10-24T08:19:00Z</dcterms:created>
  <dcterms:modified xsi:type="dcterms:W3CDTF">2023-11-18T07:41:00Z</dcterms:modified>
</cp:coreProperties>
</file>